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98B2" w14:textId="73649198" w:rsidR="005525B6" w:rsidRPr="006473BF" w:rsidRDefault="006A5842" w:rsidP="00752D24">
      <w:pPr>
        <w:spacing w:after="100" w:afterAutospacing="1"/>
        <w:jc w:val="both"/>
        <w:rPr>
          <w:b/>
        </w:rPr>
      </w:pPr>
      <w:r w:rsidRPr="006473BF">
        <w:rPr>
          <w:b/>
        </w:rPr>
        <w:t>Po co nam posthumanizm</w:t>
      </w:r>
      <w:r w:rsidR="006473BF" w:rsidRPr="006473BF">
        <w:rPr>
          <w:b/>
        </w:rPr>
        <w:t>?</w:t>
      </w:r>
      <w:r w:rsidRPr="006473BF">
        <w:rPr>
          <w:b/>
        </w:rPr>
        <w:t xml:space="preserve"> </w:t>
      </w:r>
      <w:r w:rsidR="0012447C">
        <w:rPr>
          <w:b/>
        </w:rPr>
        <w:t>Spór</w:t>
      </w:r>
      <w:r w:rsidRPr="006473BF">
        <w:rPr>
          <w:b/>
        </w:rPr>
        <w:t xml:space="preserve"> nie tylko filozoficzn</w:t>
      </w:r>
      <w:r w:rsidR="0012447C">
        <w:rPr>
          <w:b/>
        </w:rPr>
        <w:t>y</w:t>
      </w:r>
      <w:r w:rsidR="004A31D8">
        <w:rPr>
          <w:b/>
        </w:rPr>
        <w:t xml:space="preserve"> (30</w:t>
      </w:r>
      <w:r w:rsidR="00171134">
        <w:rPr>
          <w:b/>
        </w:rPr>
        <w:t xml:space="preserve"> </w:t>
      </w:r>
      <w:r w:rsidR="004A31D8">
        <w:rPr>
          <w:b/>
        </w:rPr>
        <w:t>XI-1 XII</w:t>
      </w:r>
      <w:r w:rsidR="00171134">
        <w:rPr>
          <w:b/>
        </w:rPr>
        <w:t xml:space="preserve"> </w:t>
      </w:r>
      <w:r w:rsidR="004A31D8">
        <w:rPr>
          <w:b/>
        </w:rPr>
        <w:t>2018)</w:t>
      </w:r>
    </w:p>
    <w:p w14:paraId="1942D429" w14:textId="3AC8D771" w:rsidR="006473BF" w:rsidRDefault="006473BF" w:rsidP="00752D24">
      <w:pPr>
        <w:spacing w:after="0"/>
        <w:ind w:firstLine="708"/>
        <w:jc w:val="both"/>
      </w:pPr>
      <w:r>
        <w:t xml:space="preserve">Celem konferencji jest </w:t>
      </w:r>
      <w:r w:rsidR="00D06E62">
        <w:t>podj</w:t>
      </w:r>
      <w:r w:rsidR="006E318E">
        <w:t>ę</w:t>
      </w:r>
      <w:r w:rsidR="00D06E62">
        <w:t xml:space="preserve">cie dyskusji nad </w:t>
      </w:r>
      <w:r w:rsidR="009B34D3">
        <w:t>przydatnością perspektyw</w:t>
      </w:r>
      <w:r>
        <w:t xml:space="preserve"> </w:t>
      </w:r>
      <w:r w:rsidR="00C52728">
        <w:t>p</w:t>
      </w:r>
      <w:r>
        <w:t>o</w:t>
      </w:r>
      <w:r w:rsidR="00C52728">
        <w:t xml:space="preserve">sthumanistycznych </w:t>
      </w:r>
      <w:r>
        <w:t xml:space="preserve">w radzeniu sobie z kontrowersjami naukowymi, kulturowymi, politycznymi, społecznymi. </w:t>
      </w:r>
    </w:p>
    <w:p w14:paraId="33D1E729" w14:textId="77777777" w:rsidR="006473BF" w:rsidRDefault="006473BF" w:rsidP="00752D24">
      <w:pPr>
        <w:spacing w:after="0"/>
        <w:ind w:firstLine="708"/>
        <w:jc w:val="both"/>
      </w:pPr>
      <w:r>
        <w:t>Pytani</w:t>
      </w:r>
      <w:r w:rsidR="00D06E62">
        <w:t>a</w:t>
      </w:r>
      <w:r>
        <w:t xml:space="preserve"> kluczowe brzmi</w:t>
      </w:r>
      <w:r w:rsidR="00D06E62">
        <w:t>ą</w:t>
      </w:r>
      <w:r>
        <w:t xml:space="preserve">: czy </w:t>
      </w:r>
      <w:r w:rsidR="001F322A">
        <w:t>coraz częstsze</w:t>
      </w:r>
      <w:r w:rsidR="00D06E62">
        <w:t xml:space="preserve"> </w:t>
      </w:r>
      <w:r>
        <w:t xml:space="preserve">odwołania do </w:t>
      </w:r>
      <w:r w:rsidR="00A072D9">
        <w:t>posthumanistycznych</w:t>
      </w:r>
      <w:r>
        <w:t xml:space="preserve"> </w:t>
      </w:r>
      <w:r w:rsidR="00D06E62">
        <w:t xml:space="preserve">metodologii oraz </w:t>
      </w:r>
      <w:r>
        <w:t>narzędzi badawczych zmniejszają czy zwiększają złożoność rzeczywistości</w:t>
      </w:r>
      <w:r w:rsidR="00D06E62">
        <w:t>?</w:t>
      </w:r>
      <w:r>
        <w:t xml:space="preserve"> Czy</w:t>
      </w:r>
      <w:r w:rsidR="00A072D9">
        <w:t xml:space="preserve"> posthumanizm</w:t>
      </w:r>
      <w:r>
        <w:t xml:space="preserve"> pomaga radzić sobie z natłokiem </w:t>
      </w:r>
      <w:r w:rsidR="00A072D9">
        <w:t xml:space="preserve">innowacji stwarzających nowe wyzwania i </w:t>
      </w:r>
      <w:r w:rsidR="00DF72C5">
        <w:t>redefiniując</w:t>
      </w:r>
      <w:r w:rsidR="006E318E">
        <w:t>ych</w:t>
      </w:r>
      <w:r w:rsidR="00A072D9">
        <w:t xml:space="preserve"> człowieczeństwo</w:t>
      </w:r>
      <w:r w:rsidR="00852B6A">
        <w:t>,</w:t>
      </w:r>
      <w:r w:rsidR="00A072D9">
        <w:t xml:space="preserve"> czy </w:t>
      </w:r>
      <w:r w:rsidR="006E318E">
        <w:t xml:space="preserve">jedynie </w:t>
      </w:r>
      <w:r>
        <w:t>mnoży kontrowersje</w:t>
      </w:r>
      <w:r w:rsidR="00D06E62" w:rsidRPr="00D06E62">
        <w:t xml:space="preserve"> </w:t>
      </w:r>
      <w:r w:rsidR="00D06E62">
        <w:t>w niestabilnych czasach?</w:t>
      </w:r>
    </w:p>
    <w:p w14:paraId="169DE790" w14:textId="77777777" w:rsidR="006473BF" w:rsidRDefault="006473BF" w:rsidP="00752D24">
      <w:pPr>
        <w:spacing w:after="0"/>
        <w:ind w:firstLine="708"/>
        <w:jc w:val="both"/>
      </w:pPr>
      <w:r>
        <w:t>Ponadto</w:t>
      </w:r>
      <w:r w:rsidR="00A072D9">
        <w:t xml:space="preserve"> ważne dla nas będzie </w:t>
      </w:r>
      <w:r>
        <w:t>przyjrzenie się relacji pomiędzy przyrodoznawstwem a naukami społecznymi</w:t>
      </w:r>
      <w:r w:rsidR="00DE62F3">
        <w:t xml:space="preserve"> i humanistycznymi</w:t>
      </w:r>
      <w:r w:rsidR="00D06E62">
        <w:t>. M</w:t>
      </w:r>
      <w:r>
        <w:t>a</w:t>
      </w:r>
      <w:r w:rsidR="00A072D9">
        <w:t xml:space="preserve">my </w:t>
      </w:r>
      <w:r>
        <w:t>nadzieję sprawdzić</w:t>
      </w:r>
      <w:r w:rsidR="00852B6A">
        <w:t>,</w:t>
      </w:r>
      <w:r>
        <w:t xml:space="preserve"> na ile </w:t>
      </w:r>
      <w:r w:rsidR="00A072D9">
        <w:t>dzięki posthumanizm</w:t>
      </w:r>
      <w:r w:rsidR="00D06E62">
        <w:t>owi</w:t>
      </w:r>
      <w:r w:rsidR="00A072D9">
        <w:t xml:space="preserve"> </w:t>
      </w:r>
      <w:r>
        <w:t>możliwe jest wypracowanie stanowisk wykraczających poza impas debat toczonych w ramach „wojen o naukę”</w:t>
      </w:r>
      <w:r w:rsidR="00A072D9">
        <w:t xml:space="preserve"> </w:t>
      </w:r>
      <w:r w:rsidR="00A072D9" w:rsidRPr="00A072D9">
        <w:rPr>
          <w:i/>
        </w:rPr>
        <w:t>(Science Wars)</w:t>
      </w:r>
      <w:r>
        <w:t>.</w:t>
      </w:r>
    </w:p>
    <w:p w14:paraId="42C946B8" w14:textId="2494FBE1" w:rsidR="00DE62F3" w:rsidRDefault="00852B6A" w:rsidP="00752D24">
      <w:pPr>
        <w:spacing w:after="0"/>
        <w:ind w:firstLine="708"/>
        <w:jc w:val="both"/>
      </w:pPr>
      <w:r>
        <w:t>Podczas konferencji poruszymy także</w:t>
      </w:r>
      <w:r w:rsidR="00DE62F3">
        <w:t xml:space="preserve"> wątk</w:t>
      </w:r>
      <w:r>
        <w:t>i</w:t>
      </w:r>
      <w:r w:rsidR="00DE62F3">
        <w:t xml:space="preserve"> polityczn</w:t>
      </w:r>
      <w:r>
        <w:t>e</w:t>
      </w:r>
      <w:r w:rsidR="00DE62F3">
        <w:t xml:space="preserve"> </w:t>
      </w:r>
      <w:r>
        <w:t xml:space="preserve">obecne w </w:t>
      </w:r>
      <w:r w:rsidR="00DE62F3">
        <w:t>myśli posthumanistycznej</w:t>
      </w:r>
      <w:r w:rsidR="000B5771">
        <w:t>.</w:t>
      </w:r>
      <w:r w:rsidR="00DE62F3">
        <w:t xml:space="preserve"> </w:t>
      </w:r>
      <w:r w:rsidR="00D84E71">
        <w:t>Chcemy zbadać</w:t>
      </w:r>
      <w:r>
        <w:t>,</w:t>
      </w:r>
      <w:r w:rsidR="00D84E71">
        <w:t xml:space="preserve"> </w:t>
      </w:r>
      <w:r w:rsidR="00DE62F3">
        <w:t xml:space="preserve">czy słusznie niektórzy upatrują w niej </w:t>
      </w:r>
      <w:r w:rsidR="00DE62F3" w:rsidRPr="00824E6C">
        <w:t xml:space="preserve">potencjału </w:t>
      </w:r>
      <w:r w:rsidR="00824E6C" w:rsidRPr="00386B9E">
        <w:t>emancypacyjne</w:t>
      </w:r>
      <w:r w:rsidR="00824E6C" w:rsidRPr="00824E6C">
        <w:t>go</w:t>
      </w:r>
      <w:r w:rsidR="00DE62F3">
        <w:t>, czy</w:t>
      </w:r>
      <w:r>
        <w:t>–</w:t>
      </w:r>
      <w:r w:rsidR="00DE62F3">
        <w:t xml:space="preserve"> jak uważają inni</w:t>
      </w:r>
      <w:r>
        <w:t xml:space="preserve"> – </w:t>
      </w:r>
      <w:r w:rsidR="00DE62F3">
        <w:t xml:space="preserve"> wraz z kresem humanizmu</w:t>
      </w:r>
      <w:r w:rsidR="002F1CEC">
        <w:t xml:space="preserve"> </w:t>
      </w:r>
      <w:r w:rsidR="00DE62F3">
        <w:t xml:space="preserve">zagubiony zostanie </w:t>
      </w:r>
      <w:r w:rsidR="00DE62F3" w:rsidRPr="00560607">
        <w:t>też</w:t>
      </w:r>
      <w:r w:rsidR="00DE62F3">
        <w:t xml:space="preserve"> </w:t>
      </w:r>
      <w:r>
        <w:t>zawarty w</w:t>
      </w:r>
      <w:r w:rsidR="00DE62F3">
        <w:t xml:space="preserve"> nim ładunek emancypacyno-krytyczny</w:t>
      </w:r>
      <w:r w:rsidR="000B5771">
        <w:t>.</w:t>
      </w:r>
      <w:r w:rsidR="00D84E71">
        <w:t xml:space="preserve"> Interesuje nas również tak zwana polityka natury.</w:t>
      </w:r>
      <w:r w:rsidR="002F1CEC">
        <w:t xml:space="preserve"> Spróbujemy także odpowiedzieć na pytanie, czy posthumanizm dokonał całkowitego i konsekwentnego odrzucenia tradycyjn</w:t>
      </w:r>
      <w:r w:rsidR="00BB7CDF">
        <w:t xml:space="preserve">ych </w:t>
      </w:r>
      <w:r w:rsidR="002F1CEC">
        <w:t xml:space="preserve"> obraz</w:t>
      </w:r>
      <w:r w:rsidR="00BB7CDF">
        <w:t>ów</w:t>
      </w:r>
      <w:r w:rsidR="002F1CEC">
        <w:t xml:space="preserve"> świata. </w:t>
      </w:r>
    </w:p>
    <w:p w14:paraId="3EAADEA8" w14:textId="77777777" w:rsidR="00DE62F3" w:rsidRDefault="00DE62F3" w:rsidP="00752D24">
      <w:pPr>
        <w:spacing w:after="0"/>
        <w:ind w:firstLine="708"/>
        <w:jc w:val="both"/>
      </w:pPr>
      <w:r>
        <w:t>Pyta</w:t>
      </w:r>
      <w:r w:rsidR="00852B6A">
        <w:t>nie</w:t>
      </w:r>
      <w:r>
        <w:t xml:space="preserve"> o estetyczne wymiary posthumanizmu nie</w:t>
      </w:r>
      <w:r w:rsidR="00852B6A">
        <w:t xml:space="preserve"> dotyczy jedynie</w:t>
      </w:r>
      <w:r>
        <w:t xml:space="preserve"> pol</w:t>
      </w:r>
      <w:r w:rsidR="00852B6A">
        <w:t>a</w:t>
      </w:r>
      <w:r>
        <w:t xml:space="preserve"> sztuki, ale przede </w:t>
      </w:r>
      <w:r w:rsidR="00852B6A">
        <w:t>namysłu nad tym, czy można uznać artystów</w:t>
      </w:r>
      <w:r w:rsidR="000B5771">
        <w:t xml:space="preserve"> (</w:t>
      </w:r>
      <w:r w:rsidR="00CD29AA">
        <w:t>być może przede wszystkim</w:t>
      </w:r>
      <w:r w:rsidR="000B5771">
        <w:t xml:space="preserve"> nie-ludzkich)</w:t>
      </w:r>
      <w:r w:rsidR="00852B6A">
        <w:t xml:space="preserve"> za</w:t>
      </w:r>
      <w:r>
        <w:t xml:space="preserve"> emisariuszy przyszłości, testujących granice tego</w:t>
      </w:r>
      <w:r w:rsidR="00CC626A">
        <w:t>,</w:t>
      </w:r>
      <w:r>
        <w:t xml:space="preserve"> co możliwe.</w:t>
      </w:r>
    </w:p>
    <w:p w14:paraId="3C2C9664" w14:textId="70E7864C" w:rsidR="00DE62F3" w:rsidRDefault="00DE62F3" w:rsidP="00752D24">
      <w:pPr>
        <w:spacing w:after="0"/>
        <w:ind w:firstLine="708"/>
        <w:jc w:val="both"/>
      </w:pPr>
      <w:r>
        <w:t>Wreszcie posthumanizm to</w:t>
      </w:r>
      <w:r w:rsidR="00CC626A">
        <w:t>,</w:t>
      </w:r>
      <w:r>
        <w:t xml:space="preserve"> </w:t>
      </w:r>
      <w:r w:rsidR="006E318E">
        <w:t>naszym zdaniem</w:t>
      </w:r>
      <w:r w:rsidR="00CC626A">
        <w:t>,</w:t>
      </w:r>
      <w:r w:rsidR="006E318E">
        <w:t xml:space="preserve"> również myśl</w:t>
      </w:r>
      <w:r w:rsidR="00F544A9">
        <w:t xml:space="preserve">, która </w:t>
      </w:r>
      <w:r w:rsidR="00D140A4">
        <w:t>odsłania</w:t>
      </w:r>
      <w:r w:rsidR="000B5771">
        <w:t xml:space="preserve"> </w:t>
      </w:r>
      <w:r>
        <w:t xml:space="preserve">kontury </w:t>
      </w:r>
      <w:r w:rsidRPr="00D140A4">
        <w:t>wyłaniającej</w:t>
      </w:r>
      <w:r>
        <w:t xml:space="preserve"> się apokalipsy, spowodowanej potencjalnymi, katastrofalnymi zmianami klimatycznymi i środowiskowymi.</w:t>
      </w:r>
    </w:p>
    <w:p w14:paraId="15925F7C" w14:textId="1EA6F35D" w:rsidR="006473BF" w:rsidRDefault="006473BF" w:rsidP="00752D24">
      <w:pPr>
        <w:spacing w:after="0"/>
        <w:jc w:val="both"/>
      </w:pPr>
      <w:r>
        <w:tab/>
        <w:t>W doborze abstraktów wystąpień brane będzie pod uwagę</w:t>
      </w:r>
      <w:r w:rsidR="00D06E62">
        <w:t xml:space="preserve"> to</w:t>
      </w:r>
      <w:r w:rsidR="00CC626A">
        <w:t>,</w:t>
      </w:r>
      <w:r>
        <w:t xml:space="preserve"> w jakim stopniu artykułowany </w:t>
      </w:r>
      <w:r w:rsidRPr="00951580">
        <w:t>jest praktyczny</w:t>
      </w:r>
      <w:r w:rsidRPr="00F544A9">
        <w:t xml:space="preserve">, </w:t>
      </w:r>
      <w:r w:rsidR="00951580" w:rsidRPr="00BC0310">
        <w:t>as</w:t>
      </w:r>
      <w:r w:rsidRPr="00951580">
        <w:t>pekt</w:t>
      </w:r>
      <w:r>
        <w:t xml:space="preserve"> ujęć </w:t>
      </w:r>
      <w:r w:rsidRPr="00644E1B">
        <w:t>post</w:t>
      </w:r>
      <w:r w:rsidR="00A072D9">
        <w:t>humani</w:t>
      </w:r>
      <w:r w:rsidR="00DF72C5">
        <w:t>s</w:t>
      </w:r>
      <w:r w:rsidR="00A072D9">
        <w:t>tycznych</w:t>
      </w:r>
      <w:r w:rsidR="00852B6A">
        <w:t>.</w:t>
      </w:r>
      <w:r>
        <w:t xml:space="preserve"> Organizatorzy preferować będą te</w:t>
      </w:r>
      <w:r w:rsidR="00505AFB">
        <w:t xml:space="preserve"> tematy wystąpień</w:t>
      </w:r>
      <w:r>
        <w:t xml:space="preserve">, które proponują zmaganie się z </w:t>
      </w:r>
      <w:r w:rsidR="001F322A">
        <w:t xml:space="preserve">pewnym </w:t>
      </w:r>
      <w:r>
        <w:t xml:space="preserve">wycinkiem rzeczywistości przy pomocy konkretnych </w:t>
      </w:r>
      <w:r w:rsidR="00A072D9">
        <w:t>posthumanistycznych n</w:t>
      </w:r>
      <w:r>
        <w:t xml:space="preserve">arzędzi. </w:t>
      </w:r>
    </w:p>
    <w:p w14:paraId="2B65D3C4" w14:textId="77777777" w:rsidR="00752D24" w:rsidRDefault="00752D24" w:rsidP="00752D24">
      <w:pPr>
        <w:spacing w:after="0"/>
        <w:jc w:val="both"/>
      </w:pPr>
    </w:p>
    <w:p w14:paraId="7C79D71F" w14:textId="77777777" w:rsidR="006473BF" w:rsidRPr="00752D24" w:rsidRDefault="006473BF" w:rsidP="00752D24">
      <w:pPr>
        <w:spacing w:after="0"/>
        <w:jc w:val="both"/>
        <w:rPr>
          <w:b/>
        </w:rPr>
      </w:pPr>
      <w:r w:rsidRPr="00752D24">
        <w:rPr>
          <w:b/>
        </w:rPr>
        <w:t>Tematy:</w:t>
      </w:r>
    </w:p>
    <w:p w14:paraId="693EC70E" w14:textId="77777777" w:rsidR="006473BF" w:rsidRDefault="006473BF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Granice podmiotowości i sprawczości</w:t>
      </w:r>
      <w:r w:rsidR="006E318E">
        <w:t xml:space="preserve"> </w:t>
      </w:r>
      <w:r>
        <w:t>– roślinne, zwierzęce, ludzkie, cyborgiczn</w:t>
      </w:r>
      <w:r w:rsidR="001F322A">
        <w:t>e</w:t>
      </w:r>
      <w:r w:rsidR="00852B6A">
        <w:t>, geologiczne, mykologiczne itd.</w:t>
      </w:r>
    </w:p>
    <w:p w14:paraId="28675B99" w14:textId="77777777" w:rsidR="006473BF" w:rsidRDefault="006473BF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Bioart, estetyka środowiskowa, animal studies – posthumanistyczne wyzwania dla estetyki</w:t>
      </w:r>
      <w:r w:rsidRPr="006473BF">
        <w:t xml:space="preserve"> </w:t>
      </w:r>
    </w:p>
    <w:p w14:paraId="2031CB8F" w14:textId="77777777" w:rsidR="006473BF" w:rsidRDefault="006473BF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Polityczna wielowymiarowość posthumanizmu</w:t>
      </w:r>
      <w:r w:rsidR="00BB6695">
        <w:t>.</w:t>
      </w:r>
    </w:p>
    <w:p w14:paraId="315AF1A9" w14:textId="4D096DDE" w:rsidR="00BA1618" w:rsidRDefault="00C13D53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</w:t>
      </w:r>
      <w:r w:rsidR="00BA1618">
        <w:t>osthumanizm a pozostałości tradycyjn</w:t>
      </w:r>
      <w:r w:rsidR="00421627">
        <w:t xml:space="preserve">ych </w:t>
      </w:r>
      <w:r w:rsidR="00BA1618">
        <w:t>o obraz</w:t>
      </w:r>
      <w:r w:rsidR="00421627">
        <w:t>ów</w:t>
      </w:r>
      <w:r w:rsidR="00BA1618">
        <w:t xml:space="preserve"> świata</w:t>
      </w:r>
      <w:r w:rsidR="00BB6695">
        <w:t>.</w:t>
      </w:r>
    </w:p>
    <w:p w14:paraId="08F5A987" w14:textId="77777777" w:rsidR="00A072D9" w:rsidRDefault="00A072D9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Posthumanizm a podmiot historii – człowiek, glob, wszechświat</w:t>
      </w:r>
      <w:r w:rsidR="00F03DF2">
        <w:t xml:space="preserve"> (perspektywa kosmiczna)</w:t>
      </w:r>
      <w:r w:rsidR="00BB6695">
        <w:t>.</w:t>
      </w:r>
    </w:p>
    <w:p w14:paraId="53755E4F" w14:textId="77777777" w:rsidR="006473BF" w:rsidRDefault="006473BF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Antropocen, Kapita</w:t>
      </w:r>
      <w:r w:rsidR="00752D24">
        <w:t>l</w:t>
      </w:r>
      <w:r>
        <w:t>ocen</w:t>
      </w:r>
      <w:r w:rsidR="00A072D9">
        <w:t>, wielkie wymieranie</w:t>
      </w:r>
      <w:r>
        <w:t xml:space="preserve"> – </w:t>
      </w:r>
      <w:r w:rsidR="00C52728">
        <w:t xml:space="preserve"> posthumanizm i powrót apokaliptycznych narracji</w:t>
      </w:r>
      <w:r w:rsidR="00BB6695">
        <w:t>.</w:t>
      </w:r>
    </w:p>
    <w:p w14:paraId="58AFD45D" w14:textId="77777777" w:rsidR="006473BF" w:rsidRDefault="006473BF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Nowy materializm, zwrot ku ontologii, realizm spekula</w:t>
      </w:r>
      <w:r w:rsidR="00F03DF2">
        <w:t>tywny</w:t>
      </w:r>
      <w:r>
        <w:t xml:space="preserve">– </w:t>
      </w:r>
      <w:r w:rsidR="00C52728">
        <w:t>filozofia i posthumanistyczne interwencje</w:t>
      </w:r>
      <w:r w:rsidR="00BB6695">
        <w:t>.</w:t>
      </w:r>
    </w:p>
    <w:p w14:paraId="6C72E18D" w14:textId="1ADC1F7D" w:rsidR="00C52728" w:rsidRDefault="00C52728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Transhumanizm versus posthumanizm – człowieczeństwo między przebóstwieniem </w:t>
      </w:r>
      <w:r w:rsidR="00202A40">
        <w:t>a przekroczeniem granic ludzkiego i pozaludzkiego.</w:t>
      </w:r>
      <w:r>
        <w:t xml:space="preserve"> </w:t>
      </w:r>
    </w:p>
    <w:p w14:paraId="0E43E266" w14:textId="77777777" w:rsidR="00C52728" w:rsidRDefault="00C52728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Powtórne zaczarowanie świata, magiczność, animizm – posthumanistyczne horyzonty postsekularne</w:t>
      </w:r>
      <w:r w:rsidR="00BB6695">
        <w:t>.</w:t>
      </w:r>
    </w:p>
    <w:p w14:paraId="5D51266A" w14:textId="77777777" w:rsidR="00C52728" w:rsidRDefault="00C52728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Śmierć, życie, nekropolityka </w:t>
      </w:r>
      <w:r w:rsidR="006E318E">
        <w:t>–</w:t>
      </w:r>
      <w:r w:rsidR="00C524CF">
        <w:t xml:space="preserve"> </w:t>
      </w:r>
      <w:r>
        <w:t xml:space="preserve">posthumanistyczne </w:t>
      </w:r>
      <w:r w:rsidR="006E318E">
        <w:t xml:space="preserve">ujęcia </w:t>
      </w:r>
      <w:r>
        <w:t>klasy</w:t>
      </w:r>
      <w:r w:rsidR="00F03DF2">
        <w:t>cznych teorii</w:t>
      </w:r>
      <w:r w:rsidR="00BB6695">
        <w:t>.</w:t>
      </w:r>
    </w:p>
    <w:p w14:paraId="0D3B95AA" w14:textId="77777777" w:rsidR="000B5771" w:rsidRDefault="000B5771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Neohumanizm, prawa zwierząt,</w:t>
      </w:r>
      <w:r w:rsidR="00752D24">
        <w:t xml:space="preserve"> </w:t>
      </w:r>
      <w:r w:rsidR="000941AE">
        <w:t>postenviromentalizm</w:t>
      </w:r>
      <w:r w:rsidR="006E318E">
        <w:t xml:space="preserve"> </w:t>
      </w:r>
      <w:r>
        <w:t>– rola człowieka w posthumanistycznym świecie</w:t>
      </w:r>
      <w:r w:rsidR="00BB6695">
        <w:t>.</w:t>
      </w:r>
    </w:p>
    <w:p w14:paraId="41E9567A" w14:textId="77777777" w:rsidR="00BB6695" w:rsidRPr="00202A40" w:rsidRDefault="00BB6695" w:rsidP="00752D24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202A40">
        <w:t xml:space="preserve">Posthumanizm a problem  tzw. praw człowieka. </w:t>
      </w:r>
    </w:p>
    <w:p w14:paraId="2FA7573F" w14:textId="77777777" w:rsidR="00752D24" w:rsidRDefault="00752D24" w:rsidP="00752D24">
      <w:pPr>
        <w:spacing w:after="0" w:line="276" w:lineRule="auto"/>
        <w:ind w:left="360"/>
        <w:jc w:val="both"/>
      </w:pPr>
    </w:p>
    <w:p w14:paraId="41CAC5F5" w14:textId="77777777" w:rsidR="00752D24" w:rsidRDefault="00752D24" w:rsidP="00752D24">
      <w:pPr>
        <w:spacing w:after="0" w:line="276" w:lineRule="auto"/>
        <w:jc w:val="both"/>
      </w:pPr>
      <w:r>
        <w:t>Opłata konferencyjna: 350 zł (250 zł – doktoranci)</w:t>
      </w:r>
    </w:p>
    <w:p w14:paraId="1B191914" w14:textId="77777777" w:rsidR="00752D24" w:rsidRDefault="00752D24" w:rsidP="00752D24">
      <w:pPr>
        <w:spacing w:after="0" w:line="276" w:lineRule="auto"/>
        <w:ind w:left="360"/>
        <w:jc w:val="both"/>
      </w:pPr>
    </w:p>
    <w:p w14:paraId="2CE3DC46" w14:textId="267A1138" w:rsidR="00752D24" w:rsidRDefault="00752D24" w:rsidP="00752D24">
      <w:pPr>
        <w:spacing w:after="0" w:line="276" w:lineRule="auto"/>
        <w:jc w:val="both"/>
      </w:pPr>
      <w:r>
        <w:t xml:space="preserve">Zgłoszenia na konferencję (abstrakt o objętości 300 słów): </w:t>
      </w:r>
      <w:hyperlink r:id="rId6" w:history="1">
        <w:r w:rsidRPr="00533FA7">
          <w:rPr>
            <w:rStyle w:val="Hyperlink"/>
          </w:rPr>
          <w:t>posthumanizm2018@gmail.com</w:t>
        </w:r>
      </w:hyperlink>
      <w:r>
        <w:t xml:space="preserve"> </w:t>
      </w:r>
    </w:p>
    <w:p w14:paraId="33F34D36" w14:textId="0D4C72ED" w:rsidR="00675CFE" w:rsidRDefault="00675CFE" w:rsidP="00752D24">
      <w:pPr>
        <w:spacing w:after="0" w:line="276" w:lineRule="auto"/>
        <w:jc w:val="both"/>
      </w:pPr>
      <w:r>
        <w:t xml:space="preserve">Termin nadsyłania zgłoszeń: </w:t>
      </w:r>
      <w:bookmarkStart w:id="0" w:name="_GoBack"/>
      <w:bookmarkEnd w:id="0"/>
      <w:r w:rsidRPr="00675CFE">
        <w:rPr>
          <w:b/>
        </w:rPr>
        <w:t xml:space="preserve">5 </w:t>
      </w:r>
      <w:r>
        <w:rPr>
          <w:b/>
        </w:rPr>
        <w:t>pażdziernika</w:t>
      </w:r>
    </w:p>
    <w:p w14:paraId="3C863243" w14:textId="77777777" w:rsidR="00171134" w:rsidRDefault="00171134" w:rsidP="00752D24">
      <w:pPr>
        <w:spacing w:after="0" w:line="276" w:lineRule="auto"/>
        <w:jc w:val="both"/>
      </w:pPr>
      <w:r>
        <w:t>Teksty wystąpień ukażą się w recenzowanym czasopiśmie naukowym „Senus Historiae” (11 pkt) – termin nadsyłania tekstów: 31 grudnia</w:t>
      </w:r>
    </w:p>
    <w:p w14:paraId="0342FD19" w14:textId="77777777" w:rsidR="00171134" w:rsidRDefault="00171134" w:rsidP="00752D24">
      <w:pPr>
        <w:spacing w:after="0" w:line="276" w:lineRule="auto"/>
        <w:jc w:val="both"/>
      </w:pPr>
    </w:p>
    <w:p w14:paraId="3BF469DF" w14:textId="77777777" w:rsidR="00422701" w:rsidRDefault="00171134" w:rsidP="00752D24">
      <w:pPr>
        <w:spacing w:after="0" w:line="276" w:lineRule="auto"/>
        <w:jc w:val="both"/>
      </w:pPr>
      <w:r>
        <w:t xml:space="preserve">Organizatorzy: Instytut Filozofii UAM oraz Machina Myśli </w:t>
      </w:r>
    </w:p>
    <w:sectPr w:rsidR="00422701" w:rsidSect="000B5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09C"/>
    <w:multiLevelType w:val="hybridMultilevel"/>
    <w:tmpl w:val="7DBA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42"/>
    <w:rsid w:val="00003528"/>
    <w:rsid w:val="000941AE"/>
    <w:rsid w:val="000B5771"/>
    <w:rsid w:val="000B6821"/>
    <w:rsid w:val="00103CE1"/>
    <w:rsid w:val="0012447C"/>
    <w:rsid w:val="0014516A"/>
    <w:rsid w:val="00171134"/>
    <w:rsid w:val="001B2270"/>
    <w:rsid w:val="001F09EF"/>
    <w:rsid w:val="001F322A"/>
    <w:rsid w:val="00202A40"/>
    <w:rsid w:val="00216395"/>
    <w:rsid w:val="0027591C"/>
    <w:rsid w:val="002A344F"/>
    <w:rsid w:val="002F1CEC"/>
    <w:rsid w:val="00386B9E"/>
    <w:rsid w:val="00421627"/>
    <w:rsid w:val="00422701"/>
    <w:rsid w:val="0045591C"/>
    <w:rsid w:val="004A31D8"/>
    <w:rsid w:val="005003B9"/>
    <w:rsid w:val="00505AFB"/>
    <w:rsid w:val="005525B6"/>
    <w:rsid w:val="00560607"/>
    <w:rsid w:val="006473BF"/>
    <w:rsid w:val="00675CFE"/>
    <w:rsid w:val="006A5842"/>
    <w:rsid w:val="006E318E"/>
    <w:rsid w:val="00751B93"/>
    <w:rsid w:val="00752D24"/>
    <w:rsid w:val="00824E6C"/>
    <w:rsid w:val="00852B6A"/>
    <w:rsid w:val="00951580"/>
    <w:rsid w:val="00990EC7"/>
    <w:rsid w:val="009B34D3"/>
    <w:rsid w:val="00A072D9"/>
    <w:rsid w:val="00A22DC9"/>
    <w:rsid w:val="00AE77AD"/>
    <w:rsid w:val="00BA1618"/>
    <w:rsid w:val="00BB6695"/>
    <w:rsid w:val="00BB7CDF"/>
    <w:rsid w:val="00BC0310"/>
    <w:rsid w:val="00C13D53"/>
    <w:rsid w:val="00C301EF"/>
    <w:rsid w:val="00C524CF"/>
    <w:rsid w:val="00C52728"/>
    <w:rsid w:val="00C53D1A"/>
    <w:rsid w:val="00C73ADE"/>
    <w:rsid w:val="00CC626A"/>
    <w:rsid w:val="00CD29AA"/>
    <w:rsid w:val="00D06E62"/>
    <w:rsid w:val="00D140A4"/>
    <w:rsid w:val="00D56914"/>
    <w:rsid w:val="00D84E71"/>
    <w:rsid w:val="00DD0A90"/>
    <w:rsid w:val="00DE62F3"/>
    <w:rsid w:val="00DF72C5"/>
    <w:rsid w:val="00E202DB"/>
    <w:rsid w:val="00E63A6B"/>
    <w:rsid w:val="00EE07E5"/>
    <w:rsid w:val="00F03DF2"/>
    <w:rsid w:val="00F544A9"/>
    <w:rsid w:val="00FC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1B46"/>
  <w15:docId w15:val="{3E24F406-9BB7-405A-B0C3-FD58AC5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D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3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humanizm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1E2F-F0BF-49B8-BB36-0ADD104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W. Nowak</dc:creator>
  <cp:lastModifiedBy>Andrzej Marzec</cp:lastModifiedBy>
  <cp:revision>21</cp:revision>
  <dcterms:created xsi:type="dcterms:W3CDTF">2018-07-04T12:39:00Z</dcterms:created>
  <dcterms:modified xsi:type="dcterms:W3CDTF">2018-07-12T12:31:00Z</dcterms:modified>
</cp:coreProperties>
</file>