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0" w:rsidRDefault="009A0DB0" w:rsidP="009A0DB0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Zakład Edytorstwa</w:t>
      </w:r>
      <w:r>
        <w:rPr>
          <w:rFonts w:ascii="Times New Roman" w:hAnsi="Times New Roman"/>
          <w:sz w:val="24"/>
        </w:rPr>
        <w:br/>
        <w:t>Instytutu Filologii Polskiej</w:t>
      </w:r>
      <w:r>
        <w:rPr>
          <w:rFonts w:ascii="Times New Roman" w:hAnsi="Times New Roman"/>
          <w:sz w:val="24"/>
        </w:rPr>
        <w:br/>
        <w:t>Uniwersytetu Wrocławskiego</w:t>
      </w:r>
    </w:p>
    <w:p w:rsidR="009A0DB0" w:rsidRDefault="009A0DB0" w:rsidP="005437DC">
      <w:pPr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serdecznie zaprasza do udziału w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="007022F0">
        <w:rPr>
          <w:rFonts w:ascii="Times New Roman" w:hAnsi="Times New Roman"/>
          <w:sz w:val="24"/>
        </w:rPr>
        <w:t>I</w:t>
      </w:r>
      <w:r w:rsidR="00AE7C18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 xml:space="preserve">Ogólnopolskiej Interdyscyplinarnej Konferencji Naukowej </w:t>
      </w:r>
      <w:r w:rsidR="00AE7C18">
        <w:rPr>
          <w:rFonts w:ascii="Times New Roman" w:hAnsi="Times New Roman"/>
          <w:i/>
          <w:smallCaps/>
          <w:sz w:val="24"/>
        </w:rPr>
        <w:br/>
      </w:r>
      <w:r w:rsidRPr="00AE7C18">
        <w:rPr>
          <w:rFonts w:ascii="Times New Roman" w:hAnsi="Times New Roman"/>
          <w:i/>
          <w:caps/>
          <w:sz w:val="24"/>
        </w:rPr>
        <w:t xml:space="preserve">Polski dyskurs poradnikowy – </w:t>
      </w:r>
      <w:r w:rsidR="007022F0">
        <w:rPr>
          <w:rFonts w:ascii="Times New Roman" w:hAnsi="Times New Roman"/>
          <w:i/>
          <w:caps/>
          <w:sz w:val="24"/>
        </w:rPr>
        <w:t xml:space="preserve">gatunki i </w:t>
      </w:r>
      <w:r w:rsidRPr="00AE7C18">
        <w:rPr>
          <w:rFonts w:ascii="Times New Roman" w:hAnsi="Times New Roman"/>
          <w:i/>
          <w:caps/>
          <w:sz w:val="24"/>
        </w:rPr>
        <w:t>tekst</w:t>
      </w:r>
      <w:r w:rsidR="007022F0">
        <w:rPr>
          <w:rFonts w:ascii="Times New Roman" w:hAnsi="Times New Roman"/>
          <w:i/>
          <w:caps/>
          <w:sz w:val="24"/>
        </w:rPr>
        <w:t xml:space="preserve">y nieostre </w:t>
      </w:r>
      <w:r w:rsidR="00876B3E" w:rsidRPr="00AE7C18">
        <w:rPr>
          <w:rFonts w:ascii="Times New Roman" w:hAnsi="Times New Roman"/>
          <w:i/>
          <w:caps/>
          <w:sz w:val="24"/>
        </w:rPr>
        <w:t xml:space="preserve"> </w:t>
      </w:r>
    </w:p>
    <w:p w:rsidR="009A0DB0" w:rsidRDefault="009A0DB0" w:rsidP="005437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która odbędzie się w dniach </w:t>
      </w:r>
      <w:r w:rsidR="007022F0" w:rsidRPr="007022F0">
        <w:rPr>
          <w:rFonts w:ascii="Times New Roman" w:hAnsi="Times New Roman"/>
          <w:b/>
          <w:sz w:val="24"/>
        </w:rPr>
        <w:t>20-21 listopad</w:t>
      </w:r>
      <w:r w:rsidRPr="007022F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2014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r.</w:t>
      </w:r>
      <w:r>
        <w:rPr>
          <w:rFonts w:ascii="Times New Roman" w:hAnsi="Times New Roman"/>
          <w:sz w:val="24"/>
        </w:rPr>
        <w:t xml:space="preserve"> </w:t>
      </w:r>
      <w:r w:rsidRPr="004806E8">
        <w:rPr>
          <w:rFonts w:ascii="Times New Roman" w:hAnsi="Times New Roman"/>
          <w:b/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Wrocławiu</w:t>
      </w:r>
    </w:p>
    <w:p w:rsidR="009A0DB0" w:rsidRDefault="009A0DB0" w:rsidP="009A0DB0">
      <w:pPr>
        <w:spacing w:line="360" w:lineRule="auto"/>
        <w:rPr>
          <w:rFonts w:ascii="Times New Roman" w:hAnsi="Times New Roman"/>
          <w:sz w:val="24"/>
        </w:rPr>
      </w:pPr>
    </w:p>
    <w:p w:rsidR="007022F0" w:rsidRPr="009E11E8" w:rsidRDefault="007022F0" w:rsidP="007022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11E8">
        <w:rPr>
          <w:rFonts w:ascii="Times New Roman" w:hAnsi="Times New Roman"/>
          <w:sz w:val="24"/>
          <w:szCs w:val="24"/>
        </w:rPr>
        <w:t xml:space="preserve">Tym razem uwagę Szanownych </w:t>
      </w:r>
      <w:proofErr w:type="spellStart"/>
      <w:r w:rsidRPr="009E11E8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nferencjuszek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Konferencjuszy</w:t>
      </w:r>
      <w:proofErr w:type="spellEnd"/>
      <w:r w:rsidRPr="009E11E8">
        <w:rPr>
          <w:rFonts w:ascii="Times New Roman" w:hAnsi="Times New Roman"/>
          <w:sz w:val="24"/>
          <w:szCs w:val="24"/>
        </w:rPr>
        <w:t xml:space="preserve"> chcemy skupić na </w:t>
      </w:r>
      <w:r>
        <w:rPr>
          <w:rFonts w:ascii="Times New Roman" w:hAnsi="Times New Roman"/>
          <w:sz w:val="24"/>
          <w:szCs w:val="24"/>
        </w:rPr>
        <w:t xml:space="preserve">nieprototypowych aspektach pragmatyczno-kulturowej parametryzacji dyskursu poradnikowego  i poddać </w:t>
      </w:r>
      <w:r w:rsidRPr="009E11E8">
        <w:rPr>
          <w:rFonts w:ascii="Times New Roman" w:hAnsi="Times New Roman"/>
          <w:sz w:val="24"/>
          <w:szCs w:val="24"/>
        </w:rPr>
        <w:t>teoretyczno-metodologicznej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1E8">
        <w:rPr>
          <w:rFonts w:ascii="Times New Roman" w:hAnsi="Times New Roman"/>
          <w:sz w:val="24"/>
          <w:szCs w:val="24"/>
        </w:rPr>
        <w:t>refleksji tekstow</w:t>
      </w:r>
      <w:r>
        <w:rPr>
          <w:rFonts w:ascii="Times New Roman" w:hAnsi="Times New Roman"/>
          <w:sz w:val="24"/>
          <w:szCs w:val="24"/>
        </w:rPr>
        <w:t>e</w:t>
      </w:r>
      <w:r w:rsidRPr="009E11E8">
        <w:rPr>
          <w:rFonts w:ascii="Times New Roman" w:hAnsi="Times New Roman"/>
          <w:sz w:val="24"/>
          <w:szCs w:val="24"/>
        </w:rPr>
        <w:t xml:space="preserve"> aktualizacj</w:t>
      </w:r>
      <w:r>
        <w:rPr>
          <w:rFonts w:ascii="Times New Roman" w:hAnsi="Times New Roman"/>
          <w:sz w:val="24"/>
          <w:szCs w:val="24"/>
        </w:rPr>
        <w:t>e</w:t>
      </w:r>
      <w:r w:rsidRPr="009E11E8">
        <w:rPr>
          <w:rFonts w:ascii="Times New Roman" w:hAnsi="Times New Roman"/>
          <w:sz w:val="24"/>
          <w:szCs w:val="24"/>
        </w:rPr>
        <w:t xml:space="preserve"> reprezentując</w:t>
      </w:r>
      <w:r>
        <w:rPr>
          <w:rFonts w:ascii="Times New Roman" w:hAnsi="Times New Roman"/>
          <w:sz w:val="24"/>
          <w:szCs w:val="24"/>
        </w:rPr>
        <w:t>e</w:t>
      </w:r>
      <w:r w:rsidRPr="009E11E8">
        <w:rPr>
          <w:rFonts w:ascii="Times New Roman" w:hAnsi="Times New Roman"/>
          <w:sz w:val="24"/>
          <w:szCs w:val="24"/>
        </w:rPr>
        <w:t xml:space="preserve"> gatunki nieostre</w:t>
      </w:r>
      <w:r>
        <w:rPr>
          <w:rFonts w:ascii="Times New Roman" w:hAnsi="Times New Roman"/>
          <w:sz w:val="24"/>
          <w:szCs w:val="24"/>
        </w:rPr>
        <w:t>,</w:t>
      </w:r>
      <w:r w:rsidRPr="009E1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9E11E8">
        <w:rPr>
          <w:rFonts w:ascii="Times New Roman" w:hAnsi="Times New Roman"/>
          <w:sz w:val="24"/>
          <w:szCs w:val="24"/>
        </w:rPr>
        <w:t xml:space="preserve"> rozmyt</w:t>
      </w:r>
      <w:r>
        <w:rPr>
          <w:rFonts w:ascii="Times New Roman" w:hAnsi="Times New Roman"/>
          <w:sz w:val="24"/>
          <w:szCs w:val="24"/>
        </w:rPr>
        <w:t>ych</w:t>
      </w:r>
      <w:r w:rsidRPr="009E11E8">
        <w:rPr>
          <w:rFonts w:ascii="Times New Roman" w:hAnsi="Times New Roman"/>
          <w:sz w:val="24"/>
          <w:szCs w:val="24"/>
        </w:rPr>
        <w:t xml:space="preserve"> strategi</w:t>
      </w:r>
      <w:r>
        <w:rPr>
          <w:rFonts w:ascii="Times New Roman" w:hAnsi="Times New Roman"/>
          <w:sz w:val="24"/>
          <w:szCs w:val="24"/>
        </w:rPr>
        <w:t>ach i nietypowych sytuacjach komunikacyjnych, w różny sposób realizujące kod kulturowy określonych społeczności etniczno-językowych. Przedmiotem dyskusji pragniemy uczynić rady i porady o niskim efekcie prototypowym, postrzegane nierzadko jako niby-porady czy wręcz anty-porady oraz tzw. rady i porady „trudne” warunkowane  względami prywatności i obowiązującego tabu kulturowego.</w:t>
      </w:r>
      <w:r>
        <w:rPr>
          <w:rFonts w:ascii="Times New Roman" w:hAnsi="Times New Roman"/>
          <w:sz w:val="24"/>
          <w:szCs w:val="24"/>
        </w:rPr>
        <w:tab/>
        <w:t xml:space="preserve">Organizatorzy zainteresowani są zarówno przykładami tekstów użytkowo-potocznych, jak też </w:t>
      </w:r>
      <w:r w:rsidRPr="009E11E8">
        <w:rPr>
          <w:rFonts w:ascii="Times New Roman" w:hAnsi="Times New Roman"/>
          <w:sz w:val="24"/>
          <w:szCs w:val="24"/>
        </w:rPr>
        <w:t xml:space="preserve">refleksji </w:t>
      </w:r>
      <w:r>
        <w:rPr>
          <w:rFonts w:ascii="Times New Roman" w:hAnsi="Times New Roman"/>
          <w:sz w:val="24"/>
          <w:szCs w:val="24"/>
        </w:rPr>
        <w:t>literackimi i filmowymi.</w:t>
      </w:r>
    </w:p>
    <w:p w:rsidR="009A0DB0" w:rsidRDefault="009A0DB0" w:rsidP="009A0DB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Wychodząc z założenia, że współczesnym standardem poznawczym jest </w:t>
      </w:r>
      <w:r w:rsidR="00EC6F2D">
        <w:rPr>
          <w:rFonts w:ascii="Times New Roman" w:hAnsi="Times New Roman"/>
          <w:sz w:val="24"/>
        </w:rPr>
        <w:t xml:space="preserve">uwzględnianie </w:t>
      </w:r>
      <w:r>
        <w:rPr>
          <w:rFonts w:ascii="Times New Roman" w:hAnsi="Times New Roman"/>
          <w:sz w:val="24"/>
        </w:rPr>
        <w:t xml:space="preserve">punktów widzenia różnych dyscyplin naukowych, zapraszamy do udziału </w:t>
      </w:r>
      <w:r w:rsidR="00D253A4">
        <w:rPr>
          <w:rFonts w:ascii="Times New Roman" w:hAnsi="Times New Roman"/>
          <w:sz w:val="24"/>
        </w:rPr>
        <w:t>polonistów –</w:t>
      </w:r>
      <w:r w:rsidR="00EC6F2D">
        <w:rPr>
          <w:rFonts w:ascii="Times New Roman" w:hAnsi="Times New Roman"/>
          <w:sz w:val="24"/>
        </w:rPr>
        <w:t xml:space="preserve">zarówno </w:t>
      </w:r>
      <w:r w:rsidR="00D253A4">
        <w:rPr>
          <w:rFonts w:ascii="Times New Roman" w:hAnsi="Times New Roman"/>
          <w:sz w:val="24"/>
        </w:rPr>
        <w:t>językoznawców,</w:t>
      </w:r>
      <w:r w:rsidR="00EC6F2D">
        <w:rPr>
          <w:rFonts w:ascii="Times New Roman" w:hAnsi="Times New Roman"/>
          <w:sz w:val="24"/>
        </w:rPr>
        <w:t xml:space="preserve"> jak </w:t>
      </w:r>
      <w:r w:rsidR="000B4CA6">
        <w:rPr>
          <w:rFonts w:ascii="Times New Roman" w:hAnsi="Times New Roman"/>
          <w:sz w:val="24"/>
        </w:rPr>
        <w:t>i</w:t>
      </w:r>
      <w:r w:rsidR="00EC6F2D">
        <w:rPr>
          <w:rFonts w:ascii="Times New Roman" w:hAnsi="Times New Roman"/>
          <w:sz w:val="24"/>
        </w:rPr>
        <w:t xml:space="preserve"> </w:t>
      </w:r>
      <w:r w:rsidR="00D253A4">
        <w:rPr>
          <w:rFonts w:ascii="Times New Roman" w:hAnsi="Times New Roman"/>
          <w:sz w:val="24"/>
        </w:rPr>
        <w:t xml:space="preserve">teoretyków </w:t>
      </w:r>
      <w:r w:rsidR="00EC6F2D">
        <w:rPr>
          <w:rFonts w:ascii="Times New Roman" w:hAnsi="Times New Roman"/>
          <w:sz w:val="24"/>
        </w:rPr>
        <w:t xml:space="preserve">i historyków </w:t>
      </w:r>
      <w:r w:rsidR="00D253A4">
        <w:rPr>
          <w:rFonts w:ascii="Times New Roman" w:hAnsi="Times New Roman"/>
          <w:sz w:val="24"/>
        </w:rPr>
        <w:t>literatury</w:t>
      </w:r>
      <w:r w:rsidR="00EC6F2D">
        <w:rPr>
          <w:rFonts w:ascii="Times New Roman" w:hAnsi="Times New Roman"/>
          <w:sz w:val="24"/>
        </w:rPr>
        <w:t>,</w:t>
      </w:r>
      <w:r w:rsidR="00575B08">
        <w:rPr>
          <w:rFonts w:ascii="Times New Roman" w:hAnsi="Times New Roman"/>
          <w:sz w:val="24"/>
        </w:rPr>
        <w:t xml:space="preserve"> neo</w:t>
      </w:r>
      <w:r>
        <w:rPr>
          <w:rFonts w:ascii="Times New Roman" w:hAnsi="Times New Roman"/>
          <w:sz w:val="24"/>
        </w:rPr>
        <w:t>filologów</w:t>
      </w:r>
      <w:r w:rsidR="00575B08">
        <w:rPr>
          <w:rFonts w:ascii="Times New Roman" w:hAnsi="Times New Roman"/>
          <w:sz w:val="24"/>
        </w:rPr>
        <w:t xml:space="preserve"> </w:t>
      </w:r>
      <w:r w:rsidR="000B4CA6">
        <w:rPr>
          <w:rFonts w:ascii="Times New Roman" w:hAnsi="Times New Roman"/>
          <w:sz w:val="24"/>
        </w:rPr>
        <w:t>(</w:t>
      </w:r>
      <w:r w:rsidR="00575B08">
        <w:rPr>
          <w:rFonts w:ascii="Times New Roman" w:hAnsi="Times New Roman"/>
          <w:sz w:val="24"/>
        </w:rPr>
        <w:t>a zwłaszcza</w:t>
      </w:r>
      <w:r>
        <w:rPr>
          <w:rFonts w:ascii="Times New Roman" w:hAnsi="Times New Roman"/>
          <w:sz w:val="24"/>
        </w:rPr>
        <w:t xml:space="preserve"> </w:t>
      </w:r>
      <w:r w:rsidR="000B4CA6">
        <w:rPr>
          <w:rFonts w:ascii="Times New Roman" w:hAnsi="Times New Roman"/>
          <w:sz w:val="24"/>
        </w:rPr>
        <w:t xml:space="preserve">slawistów, germanistów i anglistów), </w:t>
      </w:r>
      <w:r w:rsidR="00D253A4">
        <w:rPr>
          <w:rFonts w:ascii="Times New Roman" w:hAnsi="Times New Roman"/>
          <w:sz w:val="24"/>
        </w:rPr>
        <w:t xml:space="preserve">antropologów </w:t>
      </w:r>
      <w:r>
        <w:rPr>
          <w:rFonts w:ascii="Times New Roman" w:hAnsi="Times New Roman"/>
          <w:sz w:val="24"/>
        </w:rPr>
        <w:t>kultur</w:t>
      </w:r>
      <w:r w:rsidR="00D253A4">
        <w:rPr>
          <w:rFonts w:ascii="Times New Roman" w:hAnsi="Times New Roman"/>
          <w:sz w:val="24"/>
        </w:rPr>
        <w:t>y</w:t>
      </w:r>
      <w:r w:rsidR="000B4CA6">
        <w:rPr>
          <w:rFonts w:ascii="Times New Roman" w:hAnsi="Times New Roman"/>
          <w:sz w:val="24"/>
        </w:rPr>
        <w:t xml:space="preserve">, </w:t>
      </w:r>
      <w:proofErr w:type="spellStart"/>
      <w:r w:rsidR="000B4CA6">
        <w:rPr>
          <w:rFonts w:ascii="Times New Roman" w:hAnsi="Times New Roman"/>
          <w:sz w:val="24"/>
        </w:rPr>
        <w:t>medioznawców</w:t>
      </w:r>
      <w:proofErr w:type="spellEnd"/>
      <w:r w:rsidR="000B4CA6">
        <w:rPr>
          <w:rFonts w:ascii="Times New Roman" w:hAnsi="Times New Roman"/>
          <w:sz w:val="24"/>
        </w:rPr>
        <w:t xml:space="preserve"> i badaczy komunikacji społecznej</w:t>
      </w:r>
      <w:r w:rsidR="00575B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oraz przedstawicieli innych dziedzin nauki, którzy zechcą wnieść </w:t>
      </w:r>
      <w:r w:rsidR="00371877">
        <w:rPr>
          <w:rFonts w:ascii="Times New Roman" w:hAnsi="Times New Roman"/>
          <w:sz w:val="24"/>
        </w:rPr>
        <w:t>w </w:t>
      </w:r>
      <w:r>
        <w:rPr>
          <w:rFonts w:ascii="Times New Roman" w:hAnsi="Times New Roman"/>
          <w:sz w:val="24"/>
        </w:rPr>
        <w:t xml:space="preserve">nasze przedsięwzięcie swoje spostrzeżenia i podzielić się wynikami prowadzonych badań. </w:t>
      </w:r>
      <w:r w:rsidR="000B4CA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zczególnie zachęcamy do </w:t>
      </w:r>
      <w:r w:rsidR="00E34466">
        <w:rPr>
          <w:rFonts w:ascii="Times New Roman" w:hAnsi="Times New Roman"/>
          <w:sz w:val="24"/>
        </w:rPr>
        <w:t>postrzegania</w:t>
      </w:r>
      <w:r>
        <w:rPr>
          <w:rFonts w:ascii="Times New Roman" w:hAnsi="Times New Roman"/>
          <w:sz w:val="24"/>
        </w:rPr>
        <w:t xml:space="preserve"> </w:t>
      </w:r>
      <w:r w:rsidR="00E34466">
        <w:rPr>
          <w:rFonts w:ascii="Times New Roman" w:hAnsi="Times New Roman"/>
          <w:sz w:val="24"/>
        </w:rPr>
        <w:t>dyskursu poradnikowego z perspektywy jego</w:t>
      </w:r>
      <w:r>
        <w:rPr>
          <w:rFonts w:ascii="Times New Roman" w:hAnsi="Times New Roman"/>
          <w:sz w:val="24"/>
        </w:rPr>
        <w:t xml:space="preserve"> </w:t>
      </w:r>
      <w:r w:rsidR="00E34466">
        <w:rPr>
          <w:rFonts w:ascii="Times New Roman" w:hAnsi="Times New Roman"/>
          <w:sz w:val="24"/>
        </w:rPr>
        <w:t xml:space="preserve">zmian, rozwoju i </w:t>
      </w:r>
      <w:r>
        <w:rPr>
          <w:rFonts w:ascii="Times New Roman" w:hAnsi="Times New Roman"/>
          <w:sz w:val="24"/>
        </w:rPr>
        <w:t>ewolucji</w:t>
      </w:r>
      <w:r w:rsidR="00E3446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9A0DB0" w:rsidRPr="00C76EEB" w:rsidRDefault="00DB0D4D" w:rsidP="009A0DB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Czas </w:t>
      </w:r>
      <w:r w:rsidR="009A0DB0">
        <w:rPr>
          <w:rFonts w:ascii="Times New Roman" w:hAnsi="Times New Roman"/>
          <w:sz w:val="24"/>
        </w:rPr>
        <w:t>wystąpienia:</w:t>
      </w:r>
      <w:r w:rsidR="000B4CA6">
        <w:rPr>
          <w:rFonts w:ascii="Times New Roman" w:hAnsi="Times New Roman"/>
          <w:sz w:val="24"/>
        </w:rPr>
        <w:t xml:space="preserve"> do</w:t>
      </w:r>
      <w:r w:rsidR="009A0DB0">
        <w:rPr>
          <w:rFonts w:ascii="Times New Roman" w:hAnsi="Times New Roman"/>
          <w:sz w:val="24"/>
        </w:rPr>
        <w:t xml:space="preserve"> </w:t>
      </w:r>
      <w:r w:rsidR="007022F0" w:rsidRPr="007022F0">
        <w:rPr>
          <w:rFonts w:ascii="Times New Roman" w:hAnsi="Times New Roman"/>
          <w:b/>
          <w:sz w:val="24"/>
        </w:rPr>
        <w:t>20</w:t>
      </w:r>
      <w:r w:rsidR="007022F0">
        <w:rPr>
          <w:rFonts w:ascii="Times New Roman" w:hAnsi="Times New Roman"/>
          <w:sz w:val="24"/>
        </w:rPr>
        <w:t xml:space="preserve"> </w:t>
      </w:r>
      <w:r w:rsidR="009A0DB0">
        <w:rPr>
          <w:rFonts w:ascii="Times New Roman" w:hAnsi="Times New Roman"/>
          <w:b/>
          <w:sz w:val="24"/>
        </w:rPr>
        <w:t>minut</w:t>
      </w:r>
      <w:r w:rsidR="009A0DB0">
        <w:rPr>
          <w:rFonts w:ascii="Times New Roman" w:hAnsi="Times New Roman"/>
          <w:sz w:val="24"/>
        </w:rPr>
        <w:t>.</w:t>
      </w:r>
      <w:r w:rsidR="00C76EEB">
        <w:rPr>
          <w:rFonts w:ascii="Times New Roman" w:hAnsi="Times New Roman"/>
          <w:sz w:val="24"/>
        </w:rPr>
        <w:br/>
      </w:r>
      <w:r w:rsidR="009A0DB0">
        <w:rPr>
          <w:rFonts w:ascii="Times New Roman" w:hAnsi="Times New Roman"/>
          <w:sz w:val="24"/>
        </w:rPr>
        <w:t xml:space="preserve">Zgłoszenia wg załączonego formularza prosimy przesyłać do </w:t>
      </w:r>
      <w:r w:rsidR="00371877">
        <w:rPr>
          <w:rFonts w:ascii="Times New Roman" w:hAnsi="Times New Roman"/>
          <w:b/>
          <w:sz w:val="24"/>
        </w:rPr>
        <w:t>30 września</w:t>
      </w:r>
      <w:r w:rsidR="009A0DB0">
        <w:rPr>
          <w:rFonts w:ascii="Times New Roman" w:hAnsi="Times New Roman"/>
          <w:b/>
          <w:sz w:val="24"/>
        </w:rPr>
        <w:t xml:space="preserve"> 2014 r</w:t>
      </w:r>
      <w:r w:rsidR="009A0DB0">
        <w:rPr>
          <w:rFonts w:ascii="Times New Roman" w:hAnsi="Times New Roman"/>
          <w:sz w:val="24"/>
        </w:rPr>
        <w:t xml:space="preserve">. na adres </w:t>
      </w:r>
      <w:r w:rsidR="00C76EEB" w:rsidRPr="00C76EEB">
        <w:rPr>
          <w:rFonts w:ascii="Times New Roman" w:hAnsi="Times New Roman"/>
          <w:b/>
          <w:sz w:val="24"/>
        </w:rPr>
        <w:t>polskidyskursporadnikowy@gmail.com</w:t>
      </w:r>
      <w:r w:rsidR="00C76EEB">
        <w:rPr>
          <w:rFonts w:ascii="Times New Roman" w:hAnsi="Times New Roman"/>
          <w:b/>
          <w:sz w:val="24"/>
        </w:rPr>
        <w:t xml:space="preserve"> </w:t>
      </w:r>
    </w:p>
    <w:p w:rsidR="009A0DB0" w:rsidRDefault="009A0DB0" w:rsidP="009A0DB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Organizatorzy zastrzegają sobie prawo selekcji zgłoszeń i akceptacji wybranych tematów.</w:t>
      </w:r>
    </w:p>
    <w:p w:rsidR="00DB0D4D" w:rsidRDefault="009A0DB0" w:rsidP="009A0DB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opłaty konferencyjnej (pokrywającej koszta organizacyjne,</w:t>
      </w:r>
      <w:r w:rsidR="00C76EEB">
        <w:rPr>
          <w:rFonts w:ascii="Times New Roman" w:hAnsi="Times New Roman"/>
          <w:sz w:val="24"/>
        </w:rPr>
        <w:t xml:space="preserve"> obiad,</w:t>
      </w:r>
      <w:r>
        <w:rPr>
          <w:rFonts w:ascii="Times New Roman" w:hAnsi="Times New Roman"/>
          <w:sz w:val="24"/>
        </w:rPr>
        <w:t xml:space="preserve"> uroczystą kolację pierwszego dnia konferencji i </w:t>
      </w:r>
      <w:r w:rsidR="00371877">
        <w:rPr>
          <w:rFonts w:ascii="Times New Roman" w:hAnsi="Times New Roman"/>
          <w:sz w:val="24"/>
        </w:rPr>
        <w:t>koszty wydawnicze</w:t>
      </w:r>
      <w:r>
        <w:rPr>
          <w:rFonts w:ascii="Times New Roman" w:hAnsi="Times New Roman"/>
          <w:sz w:val="24"/>
        </w:rPr>
        <w:t xml:space="preserve">): </w:t>
      </w:r>
      <w:r w:rsidR="00DC2D2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00 zł</w:t>
      </w:r>
      <w:r w:rsidR="00371877">
        <w:rPr>
          <w:rFonts w:ascii="Times New Roman" w:hAnsi="Times New Roman"/>
          <w:b/>
          <w:sz w:val="24"/>
        </w:rPr>
        <w:t xml:space="preserve"> dla pracowników naukowych; 200 zł – dla doktorantów</w:t>
      </w:r>
      <w:r>
        <w:rPr>
          <w:rFonts w:ascii="Times New Roman" w:hAnsi="Times New Roman"/>
          <w:sz w:val="24"/>
        </w:rPr>
        <w:t>. Organizatorzy nie pokrywają kosztów przejazdu, zakwaterowania i wyżywienia uczestników.</w:t>
      </w:r>
    </w:p>
    <w:p w:rsidR="00DC2D2B" w:rsidRDefault="00DC2D2B" w:rsidP="009A0DB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Dane do przelewu: </w:t>
      </w:r>
      <w:r>
        <w:rPr>
          <w:rFonts w:ascii="Times New Roman" w:hAnsi="Times New Roman"/>
          <w:sz w:val="24"/>
        </w:rPr>
        <w:br/>
        <w:t xml:space="preserve">Uniwersytet Wrocławski </w:t>
      </w:r>
      <w:r>
        <w:rPr>
          <w:rFonts w:ascii="Times New Roman" w:hAnsi="Times New Roman"/>
          <w:sz w:val="24"/>
        </w:rPr>
        <w:br/>
        <w:t xml:space="preserve">pl. Uniwersytecki 1 </w:t>
      </w:r>
      <w:r>
        <w:rPr>
          <w:rFonts w:ascii="Times New Roman" w:hAnsi="Times New Roman"/>
          <w:sz w:val="24"/>
        </w:rPr>
        <w:br/>
        <w:t>50-140 Wrocław</w:t>
      </w:r>
      <w:r>
        <w:rPr>
          <w:rFonts w:ascii="Times New Roman" w:hAnsi="Times New Roman"/>
          <w:sz w:val="24"/>
        </w:rPr>
        <w:br/>
        <w:t xml:space="preserve">Nr konta: </w:t>
      </w:r>
      <w:r w:rsidRPr="00DC2D2B">
        <w:rPr>
          <w:rFonts w:ascii="Times New Roman" w:hAnsi="Times New Roman"/>
          <w:b/>
          <w:sz w:val="24"/>
        </w:rPr>
        <w:t>68 1090 2503 0000 0001 1131 0115</w:t>
      </w:r>
      <w:r>
        <w:rPr>
          <w:rFonts w:ascii="Times New Roman" w:hAnsi="Times New Roman"/>
          <w:b/>
          <w:sz w:val="24"/>
        </w:rPr>
        <w:br/>
      </w:r>
      <w:r w:rsidRPr="00DC2D2B">
        <w:rPr>
          <w:rFonts w:ascii="Times New Roman" w:hAnsi="Times New Roman"/>
          <w:sz w:val="24"/>
        </w:rPr>
        <w:t>W tytule przelewu prosimy podać:</w:t>
      </w:r>
      <w:r>
        <w:rPr>
          <w:rFonts w:ascii="Times New Roman" w:hAnsi="Times New Roman"/>
          <w:b/>
          <w:sz w:val="24"/>
        </w:rPr>
        <w:t xml:space="preserve"> imię, nazwisko, konferencja 8/N/2014.</w:t>
      </w:r>
      <w:r>
        <w:rPr>
          <w:rFonts w:ascii="Times New Roman" w:hAnsi="Times New Roman"/>
          <w:b/>
          <w:sz w:val="24"/>
        </w:rPr>
        <w:br/>
        <w:t xml:space="preserve">Termin dokonania wpłaty: do </w:t>
      </w:r>
      <w:r w:rsidR="00371877">
        <w:rPr>
          <w:rFonts w:ascii="Times New Roman" w:hAnsi="Times New Roman"/>
          <w:b/>
          <w:sz w:val="24"/>
        </w:rPr>
        <w:t>15 października</w:t>
      </w:r>
      <w:r>
        <w:rPr>
          <w:rFonts w:ascii="Times New Roman" w:hAnsi="Times New Roman"/>
          <w:b/>
          <w:sz w:val="24"/>
        </w:rPr>
        <w:t xml:space="preserve"> 2014 r. </w:t>
      </w:r>
    </w:p>
    <w:p w:rsidR="00DB0D4D" w:rsidRDefault="00DB0D4D" w:rsidP="00DB0D4D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105E5">
        <w:rPr>
          <w:rFonts w:ascii="Times New Roman" w:hAnsi="Times New Roman"/>
          <w:sz w:val="24"/>
          <w:szCs w:val="24"/>
        </w:rPr>
        <w:t xml:space="preserve">Z wyrazami szacunku </w:t>
      </w:r>
      <w:r w:rsidR="002105E5">
        <w:rPr>
          <w:rFonts w:ascii="Times New Roman" w:hAnsi="Times New Roman"/>
          <w:sz w:val="24"/>
          <w:szCs w:val="24"/>
        </w:rPr>
        <w:tab/>
        <w:t xml:space="preserve">      </w:t>
      </w:r>
    </w:p>
    <w:p w:rsidR="00DB0D4D" w:rsidRDefault="002105E5" w:rsidP="00DB0D4D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</w:t>
      </w:r>
      <w:r w:rsidR="00DB0D4D">
        <w:rPr>
          <w:rFonts w:ascii="Times New Roman" w:hAnsi="Times New Roman"/>
          <w:sz w:val="24"/>
          <w:szCs w:val="24"/>
        </w:rPr>
        <w:t xml:space="preserve">nik naukowy konferencji    </w:t>
      </w:r>
      <w:r w:rsidRPr="002105E5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Waldemar Żarski, </w:t>
      </w:r>
      <w:r w:rsidR="00DB0D4D">
        <w:rPr>
          <w:rFonts w:ascii="Times New Roman" w:hAnsi="Times New Roman"/>
          <w:sz w:val="24"/>
          <w:szCs w:val="24"/>
        </w:rPr>
        <w:tab/>
      </w:r>
      <w:r w:rsidR="00DB0D4D">
        <w:rPr>
          <w:rFonts w:ascii="Times New Roman" w:hAnsi="Times New Roman"/>
          <w:sz w:val="24"/>
          <w:szCs w:val="24"/>
        </w:rPr>
        <w:br/>
      </w:r>
      <w:r w:rsidR="004806E8">
        <w:rPr>
          <w:rFonts w:ascii="Times New Roman" w:hAnsi="Times New Roman"/>
          <w:sz w:val="24"/>
          <w:szCs w:val="24"/>
        </w:rPr>
        <w:t xml:space="preserve">prof. nadzw. </w:t>
      </w:r>
      <w:proofErr w:type="spellStart"/>
      <w:r w:rsidR="004806E8">
        <w:rPr>
          <w:rFonts w:ascii="Times New Roman" w:hAnsi="Times New Roman"/>
          <w:sz w:val="24"/>
          <w:szCs w:val="24"/>
        </w:rPr>
        <w:t>UWr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105E5">
        <w:rPr>
          <w:rFonts w:ascii="Times New Roman" w:hAnsi="Times New Roman"/>
          <w:sz w:val="24"/>
          <w:szCs w:val="24"/>
        </w:rPr>
        <w:t xml:space="preserve"> </w:t>
      </w:r>
    </w:p>
    <w:p w:rsidR="009A0DB0" w:rsidRPr="002105E5" w:rsidRDefault="009A0DB0" w:rsidP="00DB0D4D">
      <w:pPr>
        <w:ind w:left="5529"/>
        <w:rPr>
          <w:rFonts w:ascii="Times New Roman" w:hAnsi="Times New Roman"/>
          <w:sz w:val="24"/>
          <w:szCs w:val="24"/>
        </w:rPr>
      </w:pPr>
      <w:r w:rsidRPr="002105E5">
        <w:rPr>
          <w:rFonts w:ascii="Times New Roman" w:hAnsi="Times New Roman"/>
          <w:sz w:val="24"/>
          <w:szCs w:val="24"/>
        </w:rPr>
        <w:br w:type="page"/>
      </w:r>
    </w:p>
    <w:p w:rsidR="009A0DB0" w:rsidRDefault="009A0DB0" w:rsidP="009A0DB0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Formularz zgłoszeniowy </w:t>
      </w:r>
      <w:r>
        <w:rPr>
          <w:rFonts w:ascii="Times New Roman" w:hAnsi="Times New Roman"/>
          <w:sz w:val="24"/>
        </w:rPr>
        <w:br/>
        <w:t>na</w:t>
      </w:r>
    </w:p>
    <w:p w:rsidR="009A0DB0" w:rsidRDefault="00811A86" w:rsidP="009A0DB0">
      <w:pPr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71877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 Ogólnopolską Interdyscyplinarną Konferencję Naukową</w:t>
      </w:r>
      <w:r>
        <w:rPr>
          <w:rFonts w:ascii="Times New Roman" w:hAnsi="Times New Roman"/>
          <w:i/>
          <w:smallCaps/>
          <w:sz w:val="24"/>
        </w:rPr>
        <w:br/>
      </w:r>
      <w:r w:rsidRPr="00AE7C18">
        <w:rPr>
          <w:rFonts w:ascii="Times New Roman" w:hAnsi="Times New Roman"/>
          <w:i/>
          <w:caps/>
          <w:sz w:val="24"/>
        </w:rPr>
        <w:t>Polski dyskurs poradnikowy</w:t>
      </w:r>
      <w:r w:rsidR="00371877">
        <w:rPr>
          <w:rFonts w:ascii="Times New Roman" w:hAnsi="Times New Roman"/>
          <w:i/>
          <w:caps/>
          <w:sz w:val="24"/>
        </w:rPr>
        <w:t xml:space="preserve"> –</w:t>
      </w:r>
      <w:r w:rsidRPr="00AE7C18">
        <w:rPr>
          <w:rFonts w:ascii="Times New Roman" w:hAnsi="Times New Roman"/>
          <w:i/>
          <w:caps/>
          <w:sz w:val="24"/>
        </w:rPr>
        <w:t xml:space="preserve"> </w:t>
      </w:r>
      <w:r w:rsidR="00371877">
        <w:rPr>
          <w:rFonts w:ascii="Times New Roman" w:hAnsi="Times New Roman"/>
          <w:i/>
          <w:caps/>
          <w:sz w:val="24"/>
        </w:rPr>
        <w:t>Gatunki i teksty nieostre</w:t>
      </w:r>
    </w:p>
    <w:p w:rsidR="009A0DB0" w:rsidRDefault="009A0DB0" w:rsidP="009A0DB0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Wrocław, </w:t>
      </w:r>
      <w:r w:rsidR="00371877">
        <w:rPr>
          <w:rFonts w:ascii="Times New Roman" w:hAnsi="Times New Roman"/>
          <w:sz w:val="24"/>
        </w:rPr>
        <w:t>20-21 listopada</w:t>
      </w:r>
      <w:r>
        <w:rPr>
          <w:rFonts w:ascii="Times New Roman" w:hAnsi="Times New Roman"/>
          <w:sz w:val="24"/>
        </w:rPr>
        <w:t xml:space="preserve"> 2014 r.</w:t>
      </w:r>
    </w:p>
    <w:p w:rsidR="009A0DB0" w:rsidRDefault="009A0DB0" w:rsidP="009A0DB0">
      <w:pPr>
        <w:spacing w:line="360" w:lineRule="auto"/>
        <w:rPr>
          <w:rFonts w:ascii="Times New Roman" w:hAnsi="Times New Roman"/>
          <w:sz w:val="24"/>
        </w:rPr>
      </w:pPr>
    </w:p>
    <w:p w:rsidR="009A0DB0" w:rsidRPr="00C76EEB" w:rsidRDefault="00C76EEB" w:rsidP="009A0DB0">
      <w:pPr>
        <w:spacing w:line="360" w:lineRule="auto"/>
        <w:rPr>
          <w:rFonts w:ascii="Times New Roman" w:hAnsi="Times New Roman"/>
          <w:b/>
          <w:sz w:val="24"/>
        </w:rPr>
      </w:pPr>
      <w:r w:rsidRPr="00C76EEB">
        <w:rPr>
          <w:rFonts w:ascii="Times New Roman" w:hAnsi="Times New Roman"/>
          <w:b/>
          <w:sz w:val="24"/>
        </w:rPr>
        <w:t>Część A. Dane uczestnika</w:t>
      </w:r>
    </w:p>
    <w:p w:rsidR="009A0DB0" w:rsidRDefault="009A0DB0" w:rsidP="009A0DB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nazwisko:</w:t>
      </w:r>
      <w:r>
        <w:rPr>
          <w:rFonts w:ascii="Times New Roman" w:hAnsi="Times New Roman"/>
          <w:sz w:val="24"/>
        </w:rPr>
        <w:br/>
        <w:t>Tytuł/stopień naukowy/zawodowy:</w:t>
      </w:r>
      <w:r>
        <w:rPr>
          <w:rFonts w:ascii="Times New Roman" w:hAnsi="Times New Roman"/>
          <w:sz w:val="24"/>
        </w:rPr>
        <w:br/>
        <w:t>Uczelnia/instytucja:</w:t>
      </w:r>
      <w:r w:rsidR="00DC2D2B">
        <w:rPr>
          <w:rFonts w:ascii="Times New Roman" w:hAnsi="Times New Roman"/>
          <w:sz w:val="24"/>
        </w:rPr>
        <w:br/>
        <w:t>Dane do faktury (z numerem NIP):</w:t>
      </w:r>
      <w:r>
        <w:rPr>
          <w:rFonts w:ascii="Times New Roman" w:hAnsi="Times New Roman"/>
          <w:sz w:val="24"/>
        </w:rPr>
        <w:br/>
        <w:t>Adres do korespondencji:</w:t>
      </w:r>
      <w:r>
        <w:rPr>
          <w:rFonts w:ascii="Times New Roman" w:hAnsi="Times New Roman"/>
          <w:sz w:val="24"/>
        </w:rPr>
        <w:br/>
        <w:t>Telefon kontaktowy:</w:t>
      </w:r>
      <w:r>
        <w:rPr>
          <w:rFonts w:ascii="Times New Roman" w:hAnsi="Times New Roman"/>
          <w:sz w:val="24"/>
        </w:rPr>
        <w:br/>
        <w:t>Tytuł referatu:</w:t>
      </w:r>
    </w:p>
    <w:p w:rsidR="009A0DB0" w:rsidRPr="00C76EEB" w:rsidRDefault="009A0DB0" w:rsidP="009A0DB0">
      <w:pPr>
        <w:spacing w:line="360" w:lineRule="auto"/>
        <w:rPr>
          <w:rFonts w:ascii="Times New Roman" w:hAnsi="Times New Roman"/>
          <w:b/>
          <w:sz w:val="24"/>
        </w:rPr>
      </w:pPr>
      <w:r w:rsidRPr="00C76EEB">
        <w:rPr>
          <w:rFonts w:ascii="Times New Roman" w:hAnsi="Times New Roman"/>
          <w:b/>
          <w:sz w:val="24"/>
        </w:rPr>
        <w:t>Część B. Abstrakt (do 300 słów)</w:t>
      </w:r>
    </w:p>
    <w:p w:rsidR="009A0DB0" w:rsidRDefault="009A0DB0" w:rsidP="009A0DB0">
      <w:pPr>
        <w:spacing w:line="360" w:lineRule="auto"/>
        <w:rPr>
          <w:rFonts w:ascii="Times New Roman" w:hAnsi="Times New Roman"/>
          <w:sz w:val="24"/>
        </w:rPr>
      </w:pPr>
    </w:p>
    <w:p w:rsidR="009A0DB0" w:rsidRPr="00C76EEB" w:rsidRDefault="009A0DB0" w:rsidP="009A0DB0">
      <w:pPr>
        <w:spacing w:line="360" w:lineRule="auto"/>
        <w:rPr>
          <w:rFonts w:ascii="Times New Roman" w:hAnsi="Times New Roman"/>
          <w:b/>
          <w:sz w:val="24"/>
        </w:rPr>
      </w:pPr>
      <w:r w:rsidRPr="00C76EEB">
        <w:rPr>
          <w:rFonts w:ascii="Times New Roman" w:hAnsi="Times New Roman"/>
          <w:b/>
          <w:sz w:val="24"/>
        </w:rPr>
        <w:t>Część C. Uwagi</w:t>
      </w:r>
    </w:p>
    <w:p w:rsidR="00C1683C" w:rsidRDefault="00C1683C"/>
    <w:sectPr w:rsidR="00C1683C" w:rsidSect="00C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1BD"/>
    <w:multiLevelType w:val="hybridMultilevel"/>
    <w:tmpl w:val="FA06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A0DB0"/>
    <w:rsid w:val="000B4CA6"/>
    <w:rsid w:val="001A1049"/>
    <w:rsid w:val="002105E5"/>
    <w:rsid w:val="00371877"/>
    <w:rsid w:val="00406C9C"/>
    <w:rsid w:val="004806E8"/>
    <w:rsid w:val="005437DC"/>
    <w:rsid w:val="00575B08"/>
    <w:rsid w:val="00697B2B"/>
    <w:rsid w:val="007022F0"/>
    <w:rsid w:val="007E1E72"/>
    <w:rsid w:val="00811A86"/>
    <w:rsid w:val="00876B3E"/>
    <w:rsid w:val="008D2BF8"/>
    <w:rsid w:val="009A0DB0"/>
    <w:rsid w:val="00AE7C18"/>
    <w:rsid w:val="00C1683C"/>
    <w:rsid w:val="00C76EEB"/>
    <w:rsid w:val="00D076E0"/>
    <w:rsid w:val="00D253A4"/>
    <w:rsid w:val="00DB0D4D"/>
    <w:rsid w:val="00DC2D2B"/>
    <w:rsid w:val="00E34466"/>
    <w:rsid w:val="00EB1B25"/>
    <w:rsid w:val="00EC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7</cp:revision>
  <cp:lastPrinted>2013-11-20T11:11:00Z</cp:lastPrinted>
  <dcterms:created xsi:type="dcterms:W3CDTF">2014-05-06T07:42:00Z</dcterms:created>
  <dcterms:modified xsi:type="dcterms:W3CDTF">2014-05-22T09:58:00Z</dcterms:modified>
</cp:coreProperties>
</file>